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8D" w:rsidRDefault="00293B8D" w:rsidP="00293B8D">
      <w:pPr>
        <w:pStyle w:val="yiv7994570253msonormal"/>
        <w:shd w:val="clear" w:color="auto" w:fill="FFFFFF"/>
        <w:jc w:val="center"/>
        <w:rPr>
          <w:rFonts w:ascii="Sylfaen" w:hAnsi="Sylfaen" w:cs="Helvetica"/>
          <w:color w:val="26282A"/>
        </w:rPr>
      </w:pPr>
      <w:r>
        <w:rPr>
          <w:rFonts w:ascii="Sylfaen" w:hAnsi="Sylfaen" w:cs="Helvetica"/>
          <w:b/>
          <w:bCs/>
          <w:color w:val="26282A"/>
          <w:lang w:val="fr-BE"/>
        </w:rPr>
        <w:t>Aux Associations membres de l’Association Européenne des juges</w:t>
      </w:r>
    </w:p>
    <w:p w:rsidR="00293B8D" w:rsidRDefault="00293B8D" w:rsidP="00293B8D">
      <w:pPr>
        <w:pStyle w:val="yiv7994570253msonormal"/>
        <w:shd w:val="clear" w:color="auto" w:fill="FFFFFF"/>
        <w:jc w:val="both"/>
        <w:rPr>
          <w:rFonts w:ascii="Sylfaen" w:hAnsi="Sylfaen" w:cs="Helvetica"/>
          <w:color w:val="26282A"/>
        </w:rPr>
      </w:pPr>
      <w:r>
        <w:rPr>
          <w:rFonts w:ascii="Sylfaen" w:hAnsi="Sylfaen" w:cs="Helvetica"/>
          <w:color w:val="26282A"/>
          <w:lang w:val="fr-BE"/>
        </w:rPr>
        <w:t> </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proofErr w:type="spellStart"/>
      <w:r>
        <w:rPr>
          <w:rFonts w:ascii="Sylfaen" w:hAnsi="Sylfaen" w:cs="Helvetica"/>
          <w:color w:val="26282A"/>
        </w:rPr>
        <w:t>Chers</w:t>
      </w:r>
      <w:proofErr w:type="spellEnd"/>
      <w:r>
        <w:rPr>
          <w:rFonts w:ascii="Sylfaen" w:hAnsi="Sylfaen" w:cs="Helvetica"/>
          <w:color w:val="26282A"/>
        </w:rPr>
        <w:t xml:space="preserve"> </w:t>
      </w:r>
      <w:proofErr w:type="spellStart"/>
      <w:r>
        <w:rPr>
          <w:rFonts w:ascii="Sylfaen" w:hAnsi="Sylfaen" w:cs="Helvetica"/>
          <w:color w:val="26282A"/>
        </w:rPr>
        <w:t>collègues</w:t>
      </w:r>
      <w:proofErr w:type="spellEnd"/>
      <w:r>
        <w:rPr>
          <w:rFonts w:ascii="Sylfaen" w:hAnsi="Sylfaen" w:cs="Helvetica"/>
          <w:color w:val="26282A"/>
        </w:rPr>
        <w:t>,</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lang w:val="fr-BE"/>
        </w:rPr>
      </w:pPr>
      <w:r>
        <w:rPr>
          <w:rFonts w:ascii="Sylfaen" w:hAnsi="Sylfaen" w:cs="Helvetica"/>
          <w:b/>
          <w:bCs/>
          <w:color w:val="26282A"/>
          <w:lang w:val="fr-BE"/>
        </w:rPr>
        <w:t>Au sujet de la réunion annuelle de l’Association européenne des juges à Copenhaguen 2019,  du 9 à l’ 11 de mai.</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color w:val="26282A"/>
          <w:lang w:val="fr-BE"/>
        </w:rPr>
        <w:t>Au nom de l’Association européenne des juges et de l’Association des juges de </w:t>
      </w:r>
      <w:r>
        <w:rPr>
          <w:rFonts w:ascii="Sylfaen" w:hAnsi="Sylfaen" w:cs="Helvetica"/>
          <w:color w:val="26282A"/>
          <w:lang w:val="fr-FR"/>
        </w:rPr>
        <w:t>Danemarque</w:t>
      </w:r>
      <w:r>
        <w:rPr>
          <w:rFonts w:ascii="Sylfaen" w:hAnsi="Sylfaen" w:cs="Helvetica"/>
          <w:color w:val="26282A"/>
          <w:lang w:val="fr-BE"/>
        </w:rPr>
        <w:t> , vous êtes invités à la réunion annuelle de l’Association européenne des juges qui aura lieu auprès de l’Université de Copenhaguen,</w:t>
      </w:r>
      <w:r>
        <w:rPr>
          <w:rFonts w:ascii="Sylfaen" w:hAnsi="Sylfaen" w:cs="Helvetica"/>
          <w:b/>
          <w:bCs/>
          <w:color w:val="26282A"/>
          <w:lang w:val="fr-BE"/>
        </w:rPr>
        <w:t>  Festsalen, Vor Frue Plads, Copenhagen, Danemark. </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color w:val="26282A"/>
          <w:lang w:val="fr-BE"/>
        </w:rPr>
        <w:t>Les délégués sont priés d’arriver le jeudi 9 mai avant 16.00 heures.</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lang w:val="fr-BE"/>
        </w:rPr>
      </w:pPr>
      <w:r>
        <w:rPr>
          <w:rFonts w:ascii="Sylfaen" w:hAnsi="Sylfaen" w:cs="Helvetica"/>
          <w:color w:val="26282A"/>
          <w:lang w:val="fr-BE"/>
        </w:rPr>
        <w:t>La date limite pour l’inscription est </w:t>
      </w:r>
      <w:r>
        <w:rPr>
          <w:rFonts w:ascii="Sylfaen" w:hAnsi="Sylfaen" w:cs="Helvetica"/>
          <w:b/>
          <w:bCs/>
          <w:color w:val="26282A"/>
          <w:u w:val="single"/>
          <w:lang w:val="fr-BE"/>
        </w:rPr>
        <w:t>1 avril 2019.</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color w:val="26282A"/>
          <w:lang w:val="fr-BE"/>
        </w:rPr>
        <w:t>Les délégués sont invités à réserver à l’</w:t>
      </w:r>
      <w:r>
        <w:rPr>
          <w:rFonts w:ascii="Sylfaen" w:hAnsi="Sylfaen" w:cs="Helvetica"/>
          <w:b/>
          <w:bCs/>
          <w:color w:val="26282A"/>
          <w:lang w:val="fr-BE"/>
        </w:rPr>
        <w:t>Hotel</w:t>
      </w:r>
      <w:r>
        <w:rPr>
          <w:rFonts w:ascii="Sylfaen" w:hAnsi="Sylfaen" w:cs="Helvetica"/>
          <w:color w:val="26282A"/>
          <w:lang w:val="fr-BE"/>
        </w:rPr>
        <w:t> </w:t>
      </w:r>
      <w:r>
        <w:rPr>
          <w:rFonts w:ascii="Sylfaen" w:hAnsi="Sylfaen" w:cs="Helvetica"/>
          <w:b/>
          <w:bCs/>
          <w:color w:val="26282A"/>
          <w:lang w:val="fr-BE"/>
        </w:rPr>
        <w:t>Tivoli </w:t>
      </w:r>
      <w:r>
        <w:rPr>
          <w:rFonts w:ascii="Sylfaen" w:hAnsi="Sylfaen" w:cs="Helvetica"/>
          <w:color w:val="26282A"/>
          <w:lang w:val="fr-BE"/>
        </w:rPr>
        <w:t>ou bien l’</w:t>
      </w:r>
      <w:r>
        <w:rPr>
          <w:rFonts w:ascii="Sylfaen" w:hAnsi="Sylfaen" w:cs="Helvetica"/>
          <w:b/>
          <w:bCs/>
          <w:color w:val="26282A"/>
          <w:lang w:val="fr-BE"/>
        </w:rPr>
        <w:t>Hotel WakeUp</w:t>
      </w:r>
      <w:r>
        <w:rPr>
          <w:rFonts w:ascii="Sylfaen" w:hAnsi="Sylfaen" w:cs="Helvetica"/>
          <w:color w:val="26282A"/>
          <w:lang w:val="fr-BE"/>
        </w:rPr>
        <w:t>, </w:t>
      </w:r>
      <w:r>
        <w:rPr>
          <w:rFonts w:ascii="Sylfaen" w:hAnsi="Sylfaen" w:cs="Helvetica"/>
          <w:b/>
          <w:bCs/>
          <w:color w:val="26282A"/>
          <w:lang w:val="fr-BE"/>
        </w:rPr>
        <w:t>Carsten Nieburghsgade</w:t>
      </w:r>
      <w:r>
        <w:rPr>
          <w:rFonts w:ascii="Sylfaen" w:hAnsi="Sylfaen" w:cs="Helvetica"/>
          <w:color w:val="26282A"/>
          <w:lang w:val="fr-BE"/>
        </w:rPr>
        <w:t>, Copenhagen ou bien à l’ </w:t>
      </w:r>
      <w:r>
        <w:rPr>
          <w:rFonts w:ascii="Sylfaen" w:hAnsi="Sylfaen" w:cs="Helvetica"/>
          <w:b/>
          <w:bCs/>
          <w:color w:val="26282A"/>
          <w:lang w:val="fr-BE"/>
        </w:rPr>
        <w:t>Hotel Wakeup, Bernstorffsgade</w:t>
      </w:r>
      <w:r>
        <w:rPr>
          <w:rFonts w:ascii="Sylfaen" w:hAnsi="Sylfaen" w:cs="Helvetica"/>
          <w:color w:val="26282A"/>
          <w:lang w:val="fr-BE"/>
        </w:rPr>
        <w:t>, Copenhagen. Les deux premiers hôtels mentionnés sont connectés entre eux et tous les trois hôtels  sont à quelques minutes à pied de l’Université de Copenhagen. Si possible , un service de transport sera disponible des hôtels.</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color w:val="26282A"/>
          <w:lang w:val="fr-BE"/>
        </w:rPr>
        <w:t>Il est aussi facile de prendre un train de l’aéroport de Copenhagen à la principale gare de trains , qui se trouve à 5 minutes à pied de tous les hôtels. Le prix d’un taxi de l’aéroport est d’ environ 35 euros. Les Hotels WakeUp sont des hôtels modernes et à des prix accessible. </w:t>
      </w:r>
      <w:r>
        <w:rPr>
          <w:rFonts w:ascii="Sylfaen" w:hAnsi="Sylfaen" w:cs="Helvetica"/>
          <w:color w:val="26282A"/>
          <w:lang w:val="fr-BE"/>
        </w:rPr>
        <w:br/>
        <w:t>Les délégués doivent être au courant que Copenhagen en 2019 a été nommée par Lonely Planet une parmi les meilleures capitales à visiter, raison pour laquelle plusieurs hôtels sont déjà réservés au printemps 2019. Et c’est aussi la raison pour laquelle l’ invitation est envoyée à l’avance et avant la disponibilité d’un programme définitif et complet. L’ Association des juges de Danemark est encore en train de chercher des financements pour la réunion afin de pouvoir garantir la meilleure réunion possible.  Les détails concernant le programme aussi bien que les noms des intervenants de la conférence vont suivre.</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color w:val="26282A"/>
          <w:lang w:val="fr-BE"/>
        </w:rPr>
        <w:lastRenderedPageBreak/>
        <w:t>En utilisant les liens indiqués ci-après tous les délégués pourront bénéficier d’une réduction de la chambre si la réservation est faite dans un de ces hôtels. Aucun code de réservation est nécessaire en utilisant ces liens:</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color w:val="26282A"/>
          <w:lang w:val="fr-BE"/>
        </w:rPr>
        <w:t> </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b/>
          <w:bCs/>
          <w:color w:val="26282A"/>
        </w:rPr>
        <w:t>Hotels WakeUp</w:t>
      </w:r>
      <w:r>
        <w:rPr>
          <w:rFonts w:ascii="Sylfaen" w:hAnsi="Sylfaen" w:cs="Helvetica"/>
          <w:color w:val="26282A"/>
        </w:rPr>
        <w:t>: </w:t>
      </w:r>
      <w:hyperlink r:id="rId4" w:tgtFrame="_blank" w:history="1">
        <w:r>
          <w:rPr>
            <w:rStyle w:val="a3"/>
            <w:rFonts w:ascii="Sylfaen" w:hAnsi="Sylfaen" w:cs="Helvetica"/>
            <w:color w:val="954F72"/>
          </w:rPr>
          <w:t>https://www.wakeupcopenhagen.com/arpbe/web/en/login/67030482</w:t>
        </w:r>
      </w:hyperlink>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color w:val="26282A"/>
        </w:rPr>
        <w:t> </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b/>
          <w:bCs/>
          <w:color w:val="26282A"/>
          <w:lang w:val="da-DK"/>
        </w:rPr>
        <w:t>Hotel Tivoli: </w:t>
      </w:r>
      <w:hyperlink r:id="rId5" w:tgtFrame="_blank" w:history="1">
        <w:r>
          <w:rPr>
            <w:rStyle w:val="a3"/>
            <w:rFonts w:ascii="Sylfaen" w:hAnsi="Sylfaen" w:cs="Helvetica"/>
            <w:color w:val="954F72"/>
            <w:lang w:val="da-DK"/>
          </w:rPr>
          <w:t>www.arp-hansen.dk/arpbe/web/da/login/67030482</w:t>
        </w:r>
      </w:hyperlink>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color w:val="26282A"/>
          <w:lang w:val="da-DK"/>
        </w:rPr>
        <w:t> </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b/>
          <w:bCs/>
          <w:color w:val="26282A"/>
          <w:u w:val="single"/>
          <w:lang w:val="fr-BE"/>
        </w:rPr>
        <w:t>Pour toutes questions, veuillez contacter Lene Sigvardt par email,</w:t>
      </w:r>
      <w:r>
        <w:rPr>
          <w:rFonts w:ascii="Sylfaen" w:hAnsi="Sylfaen" w:cs="Helvetica"/>
          <w:color w:val="26282A"/>
          <w:lang w:val="fr-BE"/>
        </w:rPr>
        <w:t> </w:t>
      </w:r>
      <w:hyperlink r:id="rId6" w:tgtFrame="_blank" w:history="1">
        <w:r>
          <w:rPr>
            <w:rStyle w:val="a3"/>
            <w:rFonts w:ascii="Sylfaen" w:hAnsi="Sylfaen" w:cs="Helvetica"/>
            <w:color w:val="954F72"/>
            <w:lang w:val="fr-BE"/>
          </w:rPr>
          <w:t>Les@domstol.dk</w:t>
        </w:r>
      </w:hyperlink>
      <w:r>
        <w:rPr>
          <w:rFonts w:ascii="Sylfaen" w:hAnsi="Sylfaen" w:cs="Helvetica"/>
          <w:color w:val="26282A"/>
          <w:lang w:val="fr-BE"/>
        </w:rPr>
        <w:t>.</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color w:val="26282A"/>
          <w:lang w:val="fr-BE"/>
        </w:rPr>
        <w:t> </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b/>
          <w:bCs/>
          <w:color w:val="26282A"/>
          <w:lang w:val="fr-BE"/>
        </w:rPr>
        <w:t>Programme provisoire de la réunion :</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b/>
          <w:bCs/>
          <w:color w:val="26282A"/>
          <w:lang w:val="fr-BE"/>
        </w:rPr>
        <w:t>Jeudi de 16.00 hrs à 18.00 hrs: </w:t>
      </w:r>
      <w:r>
        <w:rPr>
          <w:rFonts w:ascii="Sylfaen" w:hAnsi="Sylfaen" w:cs="Helvetica"/>
          <w:color w:val="26282A"/>
          <w:lang w:val="fr-BE"/>
        </w:rPr>
        <w:t>Conférence à l’Université de  Copenhagen Vor Frue Plads, Copenhagen, “</w:t>
      </w:r>
      <w:r>
        <w:rPr>
          <w:rFonts w:ascii="Sylfaen" w:hAnsi="Sylfaen" w:cs="Helvetica"/>
          <w:i/>
          <w:iCs/>
          <w:color w:val="26282A"/>
          <w:lang w:val="fr-BE"/>
        </w:rPr>
        <w:t>Politicians versus Courts</w:t>
      </w:r>
      <w:r>
        <w:rPr>
          <w:rFonts w:ascii="Sylfaen" w:hAnsi="Sylfaen" w:cs="Helvetica"/>
          <w:color w:val="26282A"/>
          <w:lang w:val="fr-BE"/>
        </w:rPr>
        <w:t>” en coopération avec le directeur et professeur Mikael Rask Madsen à l’ » Icourt, Copenhagen University ».</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b/>
          <w:bCs/>
          <w:color w:val="26282A"/>
          <w:lang w:val="fr-BE"/>
        </w:rPr>
        <w:t>Vendredi de  10 hrs à 17.00 hrs: </w:t>
      </w:r>
      <w:r>
        <w:rPr>
          <w:rFonts w:ascii="Sylfaen" w:hAnsi="Sylfaen" w:cs="Helvetica"/>
          <w:color w:val="26282A"/>
          <w:lang w:val="fr-BE"/>
        </w:rPr>
        <w:t>réunion de l’ Association européenne des juges, Université Copenhagen, Vor Frue Plads, Copenhagen.</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b/>
          <w:bCs/>
          <w:color w:val="26282A"/>
          <w:lang w:val="fr-BE"/>
        </w:rPr>
        <w:t>Samedi de 10.00 hrs à 13.00 hrs: </w:t>
      </w:r>
      <w:r>
        <w:rPr>
          <w:rFonts w:ascii="Sylfaen" w:hAnsi="Sylfaen" w:cs="Helvetica"/>
          <w:color w:val="26282A"/>
          <w:lang w:val="fr-BE"/>
        </w:rPr>
        <w:t>une visite au Parlement danois et à la Cour Supreme suivie par une réception.</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color w:val="26282A"/>
          <w:lang w:val="fr-BE"/>
        </w:rPr>
        <w:t> </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color w:val="26282A"/>
          <w:lang w:val="fr-BE"/>
        </w:rPr>
        <w:t>On vous attend à Copenhagen!</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color w:val="26282A"/>
          <w:lang w:val="fr-BE"/>
        </w:rPr>
        <w:t> </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Helvetica"/>
          <w:color w:val="26282A"/>
          <w:lang w:val="fr-BE"/>
        </w:rPr>
        <w:t>Mikael Sjoberg</w:t>
      </w:r>
    </w:p>
    <w:p w:rsidR="00293B8D" w:rsidRDefault="00293B8D" w:rsidP="00293B8D">
      <w:pPr>
        <w:pStyle w:val="yiv7994570253msonormal"/>
        <w:shd w:val="clear" w:color="auto" w:fill="FFFFFF"/>
        <w:spacing w:before="0" w:beforeAutospacing="0" w:after="0" w:afterAutospacing="0" w:line="360" w:lineRule="auto"/>
        <w:ind w:firstLine="720"/>
        <w:jc w:val="both"/>
        <w:rPr>
          <w:rFonts w:ascii="Sylfaen" w:hAnsi="Sylfaen" w:cs="Helvetica"/>
          <w:color w:val="26282A"/>
        </w:rPr>
      </w:pPr>
      <w:r>
        <w:rPr>
          <w:rFonts w:ascii="Sylfaen" w:hAnsi="Sylfaen" w:cs="Calibri"/>
          <w:color w:val="26282A"/>
          <w:lang w:val="fr-BE"/>
        </w:rPr>
        <w:t> </w:t>
      </w:r>
    </w:p>
    <w:p w:rsidR="005A0894" w:rsidRDefault="005A0894"/>
    <w:sectPr w:rsidR="005A0894" w:rsidSect="005A08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93B8D"/>
    <w:rsid w:val="00293B8D"/>
    <w:rsid w:val="005A0894"/>
    <w:rsid w:val="00765D5C"/>
    <w:rsid w:val="007E04C8"/>
    <w:rsid w:val="00855C6E"/>
    <w:rsid w:val="00A6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3B8D"/>
    <w:rPr>
      <w:color w:val="0000FF"/>
      <w:u w:val="single"/>
    </w:rPr>
  </w:style>
  <w:style w:type="paragraph" w:customStyle="1" w:styleId="yiv7994570253msonormal">
    <w:name w:val="yiv7994570253msonormal"/>
    <w:basedOn w:val="a"/>
    <w:rsid w:val="00293B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29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s@domstol.dk" TargetMode="External"/><Relationship Id="rId5" Type="http://schemas.openxmlformats.org/officeDocument/2006/relationships/hyperlink" Target="http://www.arp-hansen.dk/arpbe/web/da/login/67030482" TargetMode="External"/><Relationship Id="rId4" Type="http://schemas.openxmlformats.org/officeDocument/2006/relationships/hyperlink" Target="https://www.wakeupcopenhagen.com/arpbe/web/en/login/67030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IP142</dc:creator>
  <cp:lastModifiedBy>IP142</cp:lastModifiedBy>
  <cp:revision>1</cp:revision>
  <dcterms:created xsi:type="dcterms:W3CDTF">2019-01-22T06:43:00Z</dcterms:created>
  <dcterms:modified xsi:type="dcterms:W3CDTF">2019-01-22T06:43:00Z</dcterms:modified>
</cp:coreProperties>
</file>